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46E63">
      <w:pPr>
        <w:jc w:val="center"/>
        <w:rPr>
          <w:rFonts w:hint="eastAsia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复印庭审笔录誊录庭审录音录像的申请</w:t>
      </w:r>
    </w:p>
    <w:p w14:paraId="3AEED72D"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36C3093B"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广州市番禺区人民法院：</w:t>
      </w:r>
    </w:p>
    <w:p w14:paraId="76C40D67">
      <w:pPr>
        <w:ind w:firstLine="560" w:firstLineChars="200"/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我司是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auto"/>
          <w:spacing w:val="8"/>
          <w:sz w:val="28"/>
          <w:szCs w:val="28"/>
          <w:shd w:val="clear" w:color="auto" w:fill="FFFFFF"/>
          <w:lang w:val="en-US" w:eastAsia="zh-CN"/>
        </w:rPr>
        <w:t>广州市番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8"/>
          <w:sz w:val="28"/>
          <w:szCs w:val="28"/>
          <w:shd w:val="clear" w:color="auto" w:fill="FFFFFF"/>
          <w:lang w:val="en-US" w:eastAsia="zh-CN"/>
        </w:rPr>
        <w:t>禺区人民法院（2025）粤0113民初1877号和（2025）粤0113民初1879号案件当事人，因判决书中，认定的事实与案件的事实、庭审质询与当事人陈述存在不一致，直接影响裁判正确性和公正性，为保证我司在后续维权中如实提供证据和陈述，保障我司的合法权益得到法律的应有保护，特向贵院申请复印该案件的庭审笔录、誊录该案的录音录像。</w:t>
      </w:r>
    </w:p>
    <w:p w14:paraId="0ABF955B">
      <w:pPr>
        <w:ind w:firstLine="592" w:firstLineChars="200"/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8"/>
          <w:sz w:val="28"/>
          <w:szCs w:val="28"/>
          <w:shd w:val="clear" w:color="auto" w:fill="FFFFFF"/>
          <w:lang w:val="en-US" w:eastAsia="zh-CN"/>
        </w:rPr>
        <w:t xml:space="preserve">联系人：杨秋燕 </w:t>
      </w:r>
    </w:p>
    <w:p w14:paraId="2679689B">
      <w:pPr>
        <w:ind w:firstLine="592" w:firstLineChars="200"/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8"/>
          <w:sz w:val="28"/>
          <w:szCs w:val="28"/>
          <w:shd w:val="clear" w:color="auto" w:fill="FFFFFF"/>
          <w:lang w:val="en-US" w:eastAsia="zh-CN"/>
        </w:rPr>
        <w:t>联系电话：13192300012；0754-82520530</w:t>
      </w:r>
    </w:p>
    <w:p w14:paraId="2CFE31CD">
      <w:pPr>
        <w:ind w:firstLine="592" w:firstLineChars="200"/>
        <w:rPr>
          <w:rFonts w:hint="default" w:ascii="宋体" w:hAnsi="宋体" w:eastAsia="宋体" w:cs="宋体"/>
          <w:b w:val="0"/>
          <w:bCs/>
          <w:i w:val="0"/>
          <w:caps w:val="0"/>
          <w:color w:val="auto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8"/>
          <w:sz w:val="28"/>
          <w:szCs w:val="28"/>
          <w:shd w:val="clear" w:color="auto" w:fill="FFFFFF"/>
          <w:lang w:val="en-US" w:eastAsia="zh-CN"/>
        </w:rPr>
        <w:t>邮寄地址：广东省汕头市金平区博爱路5号1、2幢1幢806号房。</w:t>
      </w:r>
      <w:bookmarkStart w:id="0" w:name="_GoBack"/>
      <w:bookmarkEnd w:id="0"/>
    </w:p>
    <w:p w14:paraId="18F432E8">
      <w:pPr>
        <w:ind w:firstLine="592" w:firstLineChars="200"/>
        <w:rPr>
          <w:rFonts w:hint="default" w:ascii="宋体" w:hAnsi="宋体" w:eastAsia="宋体" w:cs="宋体"/>
          <w:b w:val="0"/>
          <w:bCs/>
          <w:i w:val="0"/>
          <w:caps w:val="0"/>
          <w:color w:val="auto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8"/>
          <w:sz w:val="28"/>
          <w:szCs w:val="28"/>
          <w:shd w:val="clear" w:color="auto" w:fill="FFFFFF"/>
          <w:lang w:val="en-US" w:eastAsia="zh-CN"/>
        </w:rPr>
        <w:t>联系邮箱：property@gdshufan.com</w:t>
      </w:r>
    </w:p>
    <w:p w14:paraId="2860029D">
      <w:pPr>
        <w:ind w:firstLine="592" w:firstLineChars="200"/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8"/>
          <w:sz w:val="28"/>
          <w:szCs w:val="28"/>
          <w:shd w:val="clear" w:color="auto" w:fill="FFFFFF"/>
          <w:lang w:val="en-US" w:eastAsia="zh-CN"/>
        </w:rPr>
        <w:t>此致！</w:t>
      </w:r>
    </w:p>
    <w:p w14:paraId="6ECC3729">
      <w:pPr>
        <w:ind w:firstLine="592" w:firstLineChars="200"/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8"/>
          <w:sz w:val="28"/>
          <w:szCs w:val="28"/>
          <w:shd w:val="clear" w:color="auto" w:fill="FFFFFF"/>
          <w:lang w:val="en-US" w:eastAsia="zh-CN"/>
        </w:rPr>
        <w:t>广州市番禺区人民法院</w:t>
      </w:r>
    </w:p>
    <w:p w14:paraId="07345635">
      <w:pPr>
        <w:jc w:val="right"/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8"/>
          <w:sz w:val="28"/>
          <w:szCs w:val="28"/>
          <w:shd w:val="clear" w:color="auto" w:fill="FFFFFF"/>
          <w:lang w:val="en-US" w:eastAsia="zh-CN"/>
        </w:rPr>
        <w:t>申请人：广东书凡物业科技发展有限公司</w:t>
      </w:r>
    </w:p>
    <w:p w14:paraId="08C0F9D6">
      <w:pPr>
        <w:jc w:val="center"/>
        <w:rPr>
          <w:rFonts w:hint="default" w:ascii="宋体" w:hAnsi="宋体" w:eastAsia="宋体" w:cs="宋体"/>
          <w:b w:val="0"/>
          <w:bCs/>
          <w:i w:val="0"/>
          <w:caps w:val="0"/>
          <w:color w:val="auto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8"/>
          <w:sz w:val="28"/>
          <w:szCs w:val="28"/>
          <w:shd w:val="clear" w:color="auto" w:fill="FFFFFF"/>
          <w:lang w:val="en-US" w:eastAsia="zh-CN"/>
        </w:rPr>
        <w:t xml:space="preserve">            2025年5月24日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C02E4B"/>
    <w:rsid w:val="34C25C38"/>
    <w:rsid w:val="57C02E4B"/>
    <w:rsid w:val="77DC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2025-05-24T05:24:00Z</dcterms:created>
  <dc:creator>BK</dc:creator>
  <cp:lastModifiedBy>BK</cp:lastModifiedBy>
  <dcterms:modified xsi:type="dcterms:W3CDTF">2025-05-25T06:27:56Z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D95FAB79AA2B43B99B3D1BA1507B1A05_11</vt:lpwstr>
  </property>
  <property fmtid="{D5CDD505-2E9C-101B-9397-08002B2CF9AE}" pid="4" name="KSOTemplateDocerSaveRecord">
    <vt:lpwstr>eyJoZGlkIjoiN2Q0NTExMDQ5MzVhMjhlM2JjZTA4MGYzZGJiZGM2MDUifQ==</vt:lpwstr>
  </property>
</Properties>
</file>